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F4E" w:rsidRPr="0031133B" w:rsidRDefault="009878A9" w:rsidP="0085190D">
      <w:pPr>
        <w:jc w:val="right"/>
        <w:rPr>
          <w:sz w:val="24"/>
          <w:szCs w:val="24"/>
        </w:rPr>
      </w:pPr>
      <w:r w:rsidRPr="0031133B">
        <w:rPr>
          <w:sz w:val="24"/>
          <w:szCs w:val="24"/>
        </w:rPr>
        <w:t xml:space="preserve">Druk nr </w:t>
      </w:r>
      <w:r w:rsidRPr="0031133B">
        <w:rPr>
          <w:sz w:val="24"/>
          <w:szCs w:val="24"/>
        </w:rPr>
        <w:tab/>
      </w:r>
      <w:r w:rsidRPr="0031133B">
        <w:rPr>
          <w:sz w:val="24"/>
          <w:szCs w:val="24"/>
        </w:rPr>
        <w:tab/>
      </w:r>
      <w:r w:rsidRPr="0031133B">
        <w:rPr>
          <w:sz w:val="24"/>
          <w:szCs w:val="24"/>
        </w:rPr>
        <w:tab/>
      </w:r>
      <w:r w:rsidRPr="0031133B">
        <w:rPr>
          <w:sz w:val="24"/>
          <w:szCs w:val="24"/>
        </w:rPr>
        <w:tab/>
      </w:r>
      <w:r w:rsidRPr="0031133B">
        <w:rPr>
          <w:sz w:val="24"/>
          <w:szCs w:val="24"/>
        </w:rPr>
        <w:tab/>
      </w:r>
      <w:r w:rsidRPr="0031133B">
        <w:rPr>
          <w:sz w:val="24"/>
          <w:szCs w:val="24"/>
        </w:rPr>
        <w:tab/>
      </w:r>
      <w:r w:rsidRPr="0031133B">
        <w:rPr>
          <w:sz w:val="24"/>
          <w:szCs w:val="24"/>
        </w:rPr>
        <w:tab/>
      </w:r>
      <w:r w:rsidRPr="0031133B">
        <w:rPr>
          <w:sz w:val="24"/>
          <w:szCs w:val="24"/>
        </w:rPr>
        <w:tab/>
      </w:r>
      <w:r w:rsidRPr="0031133B">
        <w:rPr>
          <w:sz w:val="24"/>
          <w:szCs w:val="24"/>
        </w:rPr>
        <w:tab/>
        <w:t>Projekt Klubu Radnych „Kraków dla Mieszkańców”</w:t>
      </w:r>
    </w:p>
    <w:p w:rsidR="00C42F4E" w:rsidRPr="0031133B" w:rsidRDefault="00C42F4E">
      <w:pPr>
        <w:spacing w:after="0" w:line="240" w:lineRule="auto"/>
        <w:jc w:val="center"/>
        <w:rPr>
          <w:b/>
          <w:sz w:val="24"/>
          <w:szCs w:val="24"/>
        </w:rPr>
      </w:pPr>
    </w:p>
    <w:p w:rsidR="00C42F4E" w:rsidRPr="0031133B" w:rsidRDefault="00C42F4E">
      <w:pPr>
        <w:spacing w:after="0" w:line="240" w:lineRule="auto"/>
        <w:jc w:val="center"/>
        <w:rPr>
          <w:b/>
          <w:sz w:val="24"/>
          <w:szCs w:val="24"/>
        </w:rPr>
      </w:pPr>
    </w:p>
    <w:p w:rsidR="00C42F4E" w:rsidRPr="0031133B" w:rsidRDefault="00C42F4E">
      <w:pPr>
        <w:spacing w:after="0" w:line="240" w:lineRule="auto"/>
        <w:jc w:val="center"/>
        <w:rPr>
          <w:b/>
          <w:sz w:val="24"/>
          <w:szCs w:val="24"/>
        </w:rPr>
      </w:pPr>
    </w:p>
    <w:p w:rsidR="00C42F4E" w:rsidRPr="0031133B" w:rsidRDefault="009878A9">
      <w:pPr>
        <w:spacing w:after="0" w:line="240" w:lineRule="auto"/>
        <w:jc w:val="center"/>
        <w:rPr>
          <w:b/>
          <w:sz w:val="24"/>
          <w:szCs w:val="24"/>
        </w:rPr>
      </w:pPr>
      <w:r w:rsidRPr="0031133B">
        <w:rPr>
          <w:b/>
          <w:sz w:val="24"/>
          <w:szCs w:val="24"/>
        </w:rPr>
        <w:t>UCHWAŁA NR ……….</w:t>
      </w:r>
    </w:p>
    <w:p w:rsidR="00C42F4E" w:rsidRPr="0031133B" w:rsidRDefault="009878A9">
      <w:pPr>
        <w:spacing w:after="0" w:line="240" w:lineRule="auto"/>
        <w:jc w:val="center"/>
        <w:rPr>
          <w:b/>
          <w:sz w:val="24"/>
          <w:szCs w:val="24"/>
        </w:rPr>
      </w:pPr>
      <w:r w:rsidRPr="0031133B">
        <w:rPr>
          <w:b/>
          <w:sz w:val="24"/>
          <w:szCs w:val="24"/>
        </w:rPr>
        <w:t>RADY MIASTA KRAKOWA</w:t>
      </w:r>
    </w:p>
    <w:p w:rsidR="00C42F4E" w:rsidRPr="0031133B" w:rsidRDefault="009878A9">
      <w:pPr>
        <w:spacing w:after="0" w:line="240" w:lineRule="auto"/>
        <w:jc w:val="center"/>
        <w:rPr>
          <w:b/>
          <w:sz w:val="24"/>
          <w:szCs w:val="24"/>
        </w:rPr>
      </w:pPr>
      <w:r w:rsidRPr="0031133B">
        <w:rPr>
          <w:b/>
          <w:sz w:val="24"/>
          <w:szCs w:val="24"/>
        </w:rPr>
        <w:t>Z DNIA ………………</w:t>
      </w:r>
    </w:p>
    <w:p w:rsidR="00C42F4E" w:rsidRPr="0031133B" w:rsidRDefault="00C42F4E">
      <w:pPr>
        <w:spacing w:after="0" w:line="240" w:lineRule="auto"/>
        <w:jc w:val="center"/>
        <w:rPr>
          <w:b/>
          <w:sz w:val="24"/>
          <w:szCs w:val="24"/>
        </w:rPr>
      </w:pPr>
    </w:p>
    <w:p w:rsidR="00C42F4E" w:rsidRPr="0031133B" w:rsidRDefault="00C42F4E">
      <w:pPr>
        <w:spacing w:after="0" w:line="240" w:lineRule="auto"/>
        <w:jc w:val="center"/>
        <w:rPr>
          <w:sz w:val="24"/>
          <w:szCs w:val="24"/>
        </w:rPr>
      </w:pPr>
    </w:p>
    <w:p w:rsidR="009A6813" w:rsidRPr="0031133B" w:rsidRDefault="009878A9">
      <w:pPr>
        <w:spacing w:after="0" w:line="240" w:lineRule="auto"/>
        <w:jc w:val="center"/>
        <w:rPr>
          <w:sz w:val="24"/>
          <w:szCs w:val="24"/>
        </w:rPr>
      </w:pPr>
      <w:r w:rsidRPr="0031133B">
        <w:rPr>
          <w:sz w:val="24"/>
          <w:szCs w:val="24"/>
        </w:rPr>
        <w:t xml:space="preserve">w sprawie ustalenia kierunków działania dla Prezydenta Miasta Krakowa </w:t>
      </w:r>
    </w:p>
    <w:p w:rsidR="00B16302" w:rsidRDefault="009A6813" w:rsidP="009A6813">
      <w:pPr>
        <w:spacing w:after="0" w:line="240" w:lineRule="auto"/>
        <w:jc w:val="center"/>
        <w:rPr>
          <w:sz w:val="24"/>
          <w:szCs w:val="24"/>
        </w:rPr>
      </w:pPr>
      <w:r w:rsidRPr="0031133B">
        <w:rPr>
          <w:sz w:val="24"/>
          <w:szCs w:val="24"/>
        </w:rPr>
        <w:t>dotyczących</w:t>
      </w:r>
      <w:r w:rsidR="00837239">
        <w:rPr>
          <w:sz w:val="24"/>
          <w:szCs w:val="24"/>
        </w:rPr>
        <w:t xml:space="preserve"> </w:t>
      </w:r>
      <w:r w:rsidR="0085190D" w:rsidRPr="0031133B">
        <w:rPr>
          <w:sz w:val="24"/>
          <w:szCs w:val="24"/>
        </w:rPr>
        <w:t xml:space="preserve">zintensyfikowania działań na rzecz pozyskania gruntów </w:t>
      </w:r>
    </w:p>
    <w:p w:rsidR="00C42F4E" w:rsidRPr="0031133B" w:rsidRDefault="0085190D" w:rsidP="009A6813">
      <w:pPr>
        <w:spacing w:after="0" w:line="240" w:lineRule="auto"/>
        <w:jc w:val="center"/>
        <w:rPr>
          <w:sz w:val="24"/>
          <w:szCs w:val="24"/>
        </w:rPr>
      </w:pPr>
      <w:r w:rsidRPr="0031133B">
        <w:rPr>
          <w:sz w:val="24"/>
          <w:szCs w:val="24"/>
        </w:rPr>
        <w:t xml:space="preserve">pod park przy </w:t>
      </w:r>
      <w:r w:rsidR="00837239">
        <w:rPr>
          <w:sz w:val="24"/>
          <w:szCs w:val="24"/>
        </w:rPr>
        <w:t xml:space="preserve">ulicy </w:t>
      </w:r>
      <w:r w:rsidRPr="0031133B">
        <w:rPr>
          <w:sz w:val="24"/>
          <w:szCs w:val="24"/>
        </w:rPr>
        <w:t>Fabrycznej</w:t>
      </w:r>
    </w:p>
    <w:p w:rsidR="00C42F4E" w:rsidRPr="0031133B" w:rsidRDefault="00C42F4E">
      <w:pPr>
        <w:spacing w:after="0" w:line="240" w:lineRule="auto"/>
        <w:jc w:val="center"/>
        <w:rPr>
          <w:sz w:val="24"/>
          <w:szCs w:val="24"/>
        </w:rPr>
      </w:pPr>
    </w:p>
    <w:p w:rsidR="00C42F4E" w:rsidRPr="0031133B" w:rsidRDefault="00C42F4E">
      <w:pPr>
        <w:spacing w:after="0" w:line="240" w:lineRule="auto"/>
        <w:jc w:val="center"/>
        <w:rPr>
          <w:sz w:val="24"/>
          <w:szCs w:val="24"/>
        </w:rPr>
      </w:pPr>
    </w:p>
    <w:p w:rsidR="00C42F4E" w:rsidRPr="0031133B" w:rsidRDefault="00C42F4E">
      <w:pPr>
        <w:spacing w:after="0" w:line="240" w:lineRule="auto"/>
        <w:jc w:val="both"/>
        <w:rPr>
          <w:sz w:val="24"/>
          <w:szCs w:val="24"/>
        </w:rPr>
      </w:pPr>
    </w:p>
    <w:p w:rsidR="00C42F4E" w:rsidRDefault="00837239" w:rsidP="00837239">
      <w:pPr>
        <w:spacing w:after="0" w:line="240" w:lineRule="auto"/>
        <w:jc w:val="both"/>
        <w:rPr>
          <w:sz w:val="24"/>
          <w:szCs w:val="24"/>
        </w:rPr>
      </w:pPr>
      <w:r w:rsidRPr="00837239">
        <w:rPr>
          <w:sz w:val="24"/>
          <w:szCs w:val="24"/>
        </w:rPr>
        <w:t xml:space="preserve">Na podstawie art. 18 ust. 2 </w:t>
      </w:r>
      <w:proofErr w:type="spellStart"/>
      <w:r w:rsidRPr="00837239">
        <w:rPr>
          <w:sz w:val="24"/>
          <w:szCs w:val="24"/>
        </w:rPr>
        <w:t>pkt</w:t>
      </w:r>
      <w:proofErr w:type="spellEnd"/>
      <w:r w:rsidRPr="00837239">
        <w:rPr>
          <w:sz w:val="24"/>
          <w:szCs w:val="24"/>
        </w:rPr>
        <w:t xml:space="preserve"> 2 ustawy z dnia 8 marca 1990 r. o samorządzie gminnym (tekst</w:t>
      </w:r>
      <w:r>
        <w:rPr>
          <w:sz w:val="24"/>
          <w:szCs w:val="24"/>
        </w:rPr>
        <w:t xml:space="preserve"> </w:t>
      </w:r>
      <w:r w:rsidRPr="00837239">
        <w:rPr>
          <w:sz w:val="24"/>
          <w:szCs w:val="24"/>
        </w:rPr>
        <w:t>jednolity: Dz. U. z 2021 r. poz. 1372</w:t>
      </w:r>
      <w:r w:rsidR="00AD241C">
        <w:rPr>
          <w:sz w:val="24"/>
          <w:szCs w:val="24"/>
        </w:rPr>
        <w:t xml:space="preserve"> z </w:t>
      </w:r>
      <w:proofErr w:type="spellStart"/>
      <w:r w:rsidR="00AD241C">
        <w:rPr>
          <w:sz w:val="24"/>
          <w:szCs w:val="24"/>
        </w:rPr>
        <w:t>późń</w:t>
      </w:r>
      <w:proofErr w:type="spellEnd"/>
      <w:r w:rsidR="00AD241C">
        <w:rPr>
          <w:sz w:val="24"/>
          <w:szCs w:val="24"/>
        </w:rPr>
        <w:t>. zm.</w:t>
      </w:r>
      <w:r w:rsidRPr="00837239">
        <w:rPr>
          <w:sz w:val="24"/>
          <w:szCs w:val="24"/>
        </w:rPr>
        <w:t>) Ra</w:t>
      </w:r>
      <w:r>
        <w:rPr>
          <w:sz w:val="24"/>
          <w:szCs w:val="24"/>
        </w:rPr>
        <w:t>da Miasta uchwala, co następuje:</w:t>
      </w:r>
    </w:p>
    <w:p w:rsidR="00837239" w:rsidRPr="0031133B" w:rsidRDefault="00837239" w:rsidP="00837239">
      <w:pPr>
        <w:spacing w:after="0" w:line="240" w:lineRule="auto"/>
        <w:jc w:val="both"/>
        <w:rPr>
          <w:sz w:val="24"/>
          <w:szCs w:val="24"/>
        </w:rPr>
      </w:pPr>
    </w:p>
    <w:p w:rsidR="00C42F4E" w:rsidRPr="0031133B" w:rsidRDefault="009878A9">
      <w:pPr>
        <w:spacing w:after="0" w:line="240" w:lineRule="auto"/>
        <w:jc w:val="center"/>
        <w:rPr>
          <w:sz w:val="24"/>
          <w:szCs w:val="24"/>
        </w:rPr>
      </w:pPr>
      <w:r w:rsidRPr="0031133B">
        <w:rPr>
          <w:sz w:val="24"/>
          <w:szCs w:val="24"/>
        </w:rPr>
        <w:t>§ 1</w:t>
      </w:r>
    </w:p>
    <w:p w:rsidR="00C42F4E" w:rsidRPr="0031133B" w:rsidRDefault="00C42F4E">
      <w:pPr>
        <w:spacing w:after="0" w:line="240" w:lineRule="auto"/>
        <w:jc w:val="center"/>
        <w:rPr>
          <w:sz w:val="24"/>
          <w:szCs w:val="24"/>
        </w:rPr>
      </w:pPr>
    </w:p>
    <w:p w:rsidR="00C42F4E" w:rsidRDefault="009878A9">
      <w:pPr>
        <w:spacing w:after="120" w:line="240" w:lineRule="auto"/>
        <w:jc w:val="both"/>
        <w:rPr>
          <w:sz w:val="24"/>
          <w:szCs w:val="24"/>
        </w:rPr>
      </w:pPr>
      <w:r w:rsidRPr="0031133B">
        <w:rPr>
          <w:sz w:val="24"/>
          <w:szCs w:val="24"/>
        </w:rPr>
        <w:t>Ustala się kierunki działania dla Prezydenta Miasta Krakowa, polegające na podjęciu wszelkich możliwych i dopuszczalnych prawem działań, zmierzających do</w:t>
      </w:r>
      <w:r w:rsidR="0085190D" w:rsidRPr="0031133B">
        <w:rPr>
          <w:sz w:val="24"/>
          <w:szCs w:val="24"/>
        </w:rPr>
        <w:t xml:space="preserve"> możliwie szybkiego</w:t>
      </w:r>
      <w:r w:rsidR="00837239">
        <w:rPr>
          <w:sz w:val="24"/>
          <w:szCs w:val="24"/>
        </w:rPr>
        <w:t xml:space="preserve"> </w:t>
      </w:r>
      <w:r w:rsidR="0085190D" w:rsidRPr="0031133B">
        <w:rPr>
          <w:sz w:val="24"/>
          <w:szCs w:val="24"/>
        </w:rPr>
        <w:t>pozyskania gruntów celem poszerzenia parku</w:t>
      </w:r>
      <w:r w:rsidR="0031133B">
        <w:rPr>
          <w:sz w:val="24"/>
          <w:szCs w:val="24"/>
        </w:rPr>
        <w:t xml:space="preserve"> przy ul. Fabrycznej w Krakowie.</w:t>
      </w:r>
    </w:p>
    <w:p w:rsidR="009B1FE8" w:rsidRPr="0031133B" w:rsidRDefault="009B1FE8">
      <w:pPr>
        <w:spacing w:after="120" w:line="240" w:lineRule="auto"/>
        <w:jc w:val="both"/>
        <w:rPr>
          <w:sz w:val="24"/>
          <w:szCs w:val="24"/>
        </w:rPr>
      </w:pPr>
    </w:p>
    <w:p w:rsidR="00C42F4E" w:rsidRPr="0031133B" w:rsidRDefault="009878A9">
      <w:pPr>
        <w:spacing w:after="0" w:line="240" w:lineRule="auto"/>
        <w:jc w:val="center"/>
        <w:rPr>
          <w:sz w:val="24"/>
          <w:szCs w:val="24"/>
        </w:rPr>
      </w:pPr>
      <w:r w:rsidRPr="0031133B">
        <w:rPr>
          <w:sz w:val="24"/>
          <w:szCs w:val="24"/>
        </w:rPr>
        <w:t>§ 2</w:t>
      </w:r>
    </w:p>
    <w:p w:rsidR="00C42F4E" w:rsidRPr="0031133B" w:rsidRDefault="00C42F4E">
      <w:pPr>
        <w:spacing w:after="0" w:line="240" w:lineRule="auto"/>
        <w:jc w:val="center"/>
        <w:rPr>
          <w:sz w:val="24"/>
          <w:szCs w:val="24"/>
        </w:rPr>
      </w:pPr>
    </w:p>
    <w:p w:rsidR="00C42F4E" w:rsidRPr="0031133B" w:rsidRDefault="009878A9">
      <w:pPr>
        <w:spacing w:after="0" w:line="240" w:lineRule="auto"/>
        <w:jc w:val="both"/>
        <w:rPr>
          <w:sz w:val="24"/>
          <w:szCs w:val="24"/>
        </w:rPr>
      </w:pPr>
      <w:r w:rsidRPr="0031133B">
        <w:rPr>
          <w:sz w:val="24"/>
          <w:szCs w:val="24"/>
        </w:rPr>
        <w:t>W przypadku zaistnienia jakichkolwiek wątpliwości natury interpretacyjnej zapisy zawarte w</w:t>
      </w:r>
      <w:r w:rsidRPr="0031133B">
        <w:rPr>
          <w:sz w:val="24"/>
          <w:szCs w:val="24"/>
          <w:highlight w:val="white"/>
        </w:rPr>
        <w:t> </w:t>
      </w:r>
      <w:r w:rsidRPr="0031133B">
        <w:rPr>
          <w:sz w:val="24"/>
          <w:szCs w:val="24"/>
        </w:rPr>
        <w:t>niniejszej uchwale należy rozumieć wyłącznie oraz jedynie jako wytyczną, zalecenie, sugestię, cel, priorytet czy też wskazówkę o charakterze ogólnym, skierowane przez Radę Miasta Krakowa do Prezydenta Miasta Krakowa, co niezależnie od innych form interpretacji stanowi wykładnię autentyczną, posiadającą formalną moc wiążącą co do norm przez siebie uchwalonych, dokonaną przez Radę Miasta Krakowa jako organ stanowiący Gminy Miejskiej Kraków.</w:t>
      </w:r>
    </w:p>
    <w:p w:rsidR="00C42F4E" w:rsidRPr="0031133B" w:rsidRDefault="00C42F4E">
      <w:pPr>
        <w:spacing w:after="0" w:line="240" w:lineRule="auto"/>
        <w:jc w:val="both"/>
        <w:rPr>
          <w:sz w:val="24"/>
          <w:szCs w:val="24"/>
        </w:rPr>
      </w:pPr>
    </w:p>
    <w:p w:rsidR="00C42F4E" w:rsidRPr="0031133B" w:rsidRDefault="009878A9">
      <w:pPr>
        <w:spacing w:after="0" w:line="240" w:lineRule="auto"/>
        <w:jc w:val="center"/>
        <w:rPr>
          <w:sz w:val="24"/>
          <w:szCs w:val="24"/>
        </w:rPr>
      </w:pPr>
      <w:r w:rsidRPr="0031133B">
        <w:rPr>
          <w:sz w:val="24"/>
          <w:szCs w:val="24"/>
        </w:rPr>
        <w:t>§ 3</w:t>
      </w:r>
    </w:p>
    <w:p w:rsidR="00C42F4E" w:rsidRPr="0031133B" w:rsidRDefault="00C42F4E">
      <w:pPr>
        <w:spacing w:after="0" w:line="240" w:lineRule="auto"/>
        <w:jc w:val="center"/>
        <w:rPr>
          <w:sz w:val="24"/>
          <w:szCs w:val="24"/>
        </w:rPr>
      </w:pPr>
    </w:p>
    <w:p w:rsidR="00C42F4E" w:rsidRPr="0031133B" w:rsidRDefault="009878A9">
      <w:pPr>
        <w:spacing w:after="0" w:line="240" w:lineRule="auto"/>
        <w:jc w:val="both"/>
        <w:rPr>
          <w:sz w:val="24"/>
          <w:szCs w:val="24"/>
        </w:rPr>
      </w:pPr>
      <w:r w:rsidRPr="0031133B">
        <w:rPr>
          <w:sz w:val="24"/>
          <w:szCs w:val="24"/>
        </w:rPr>
        <w:t xml:space="preserve">Wykonanie uchwały powierza się Prezydentowi Miasta Krakowa. </w:t>
      </w:r>
    </w:p>
    <w:p w:rsidR="00C42F4E" w:rsidRPr="0031133B" w:rsidRDefault="00C42F4E">
      <w:pPr>
        <w:spacing w:after="0" w:line="240" w:lineRule="auto"/>
        <w:jc w:val="both"/>
        <w:rPr>
          <w:sz w:val="24"/>
          <w:szCs w:val="24"/>
        </w:rPr>
      </w:pPr>
    </w:p>
    <w:p w:rsidR="00C42F4E" w:rsidRPr="0031133B" w:rsidRDefault="009878A9">
      <w:pPr>
        <w:spacing w:after="0" w:line="240" w:lineRule="auto"/>
        <w:jc w:val="center"/>
        <w:rPr>
          <w:sz w:val="24"/>
          <w:szCs w:val="24"/>
        </w:rPr>
      </w:pPr>
      <w:r w:rsidRPr="0031133B">
        <w:rPr>
          <w:sz w:val="24"/>
          <w:szCs w:val="24"/>
        </w:rPr>
        <w:t>§ 4</w:t>
      </w:r>
    </w:p>
    <w:p w:rsidR="00C42F4E" w:rsidRPr="0031133B" w:rsidRDefault="00C42F4E">
      <w:pPr>
        <w:spacing w:after="0" w:line="240" w:lineRule="auto"/>
        <w:jc w:val="center"/>
        <w:rPr>
          <w:sz w:val="24"/>
          <w:szCs w:val="24"/>
        </w:rPr>
      </w:pPr>
    </w:p>
    <w:p w:rsidR="00C42F4E" w:rsidRPr="0031133B" w:rsidRDefault="009878A9">
      <w:pPr>
        <w:spacing w:after="0" w:line="240" w:lineRule="auto"/>
        <w:jc w:val="both"/>
        <w:rPr>
          <w:sz w:val="24"/>
          <w:szCs w:val="24"/>
        </w:rPr>
      </w:pPr>
      <w:r w:rsidRPr="0031133B">
        <w:rPr>
          <w:sz w:val="24"/>
          <w:szCs w:val="24"/>
        </w:rPr>
        <w:t>Uchwała wchodzi w życie z dniem podjęcia.</w:t>
      </w:r>
    </w:p>
    <w:p w:rsidR="00C42F4E" w:rsidRPr="0031133B" w:rsidRDefault="00C42F4E">
      <w:pPr>
        <w:spacing w:line="276" w:lineRule="auto"/>
        <w:rPr>
          <w:b/>
          <w:sz w:val="24"/>
          <w:szCs w:val="24"/>
        </w:rPr>
      </w:pPr>
    </w:p>
    <w:p w:rsidR="00C42F4E" w:rsidRPr="0031133B" w:rsidRDefault="00C42F4E" w:rsidP="0031133B">
      <w:pPr>
        <w:spacing w:line="276" w:lineRule="auto"/>
        <w:rPr>
          <w:b/>
          <w:sz w:val="24"/>
          <w:szCs w:val="24"/>
        </w:rPr>
      </w:pPr>
    </w:p>
    <w:p w:rsidR="00C42F4E" w:rsidRDefault="009878A9">
      <w:pPr>
        <w:spacing w:line="276" w:lineRule="auto"/>
        <w:jc w:val="center"/>
        <w:rPr>
          <w:b/>
          <w:sz w:val="24"/>
          <w:szCs w:val="24"/>
        </w:rPr>
      </w:pPr>
      <w:r w:rsidRPr="0031133B">
        <w:rPr>
          <w:b/>
          <w:sz w:val="24"/>
          <w:szCs w:val="24"/>
        </w:rPr>
        <w:lastRenderedPageBreak/>
        <w:t>UZASADNIENIE</w:t>
      </w:r>
    </w:p>
    <w:p w:rsidR="0031133B" w:rsidRPr="0031133B" w:rsidRDefault="0031133B">
      <w:pPr>
        <w:spacing w:line="276" w:lineRule="auto"/>
        <w:jc w:val="center"/>
        <w:rPr>
          <w:b/>
          <w:sz w:val="24"/>
          <w:szCs w:val="24"/>
        </w:rPr>
      </w:pPr>
      <w:bookmarkStart w:id="0" w:name="_GoBack"/>
      <w:bookmarkEnd w:id="0"/>
    </w:p>
    <w:p w:rsidR="0085190D" w:rsidRPr="0031133B" w:rsidRDefault="0085190D" w:rsidP="0085190D">
      <w:pPr>
        <w:spacing w:line="276" w:lineRule="auto"/>
        <w:jc w:val="both"/>
        <w:rPr>
          <w:sz w:val="24"/>
          <w:szCs w:val="24"/>
        </w:rPr>
      </w:pPr>
      <w:bookmarkStart w:id="1" w:name="_gjdgxs" w:colFirst="0" w:colLast="0"/>
      <w:bookmarkEnd w:id="1"/>
      <w:r w:rsidRPr="0031133B">
        <w:rPr>
          <w:sz w:val="24"/>
          <w:szCs w:val="24"/>
        </w:rPr>
        <w:t>Rada Miasta Krakowa uchwałą</w:t>
      </w:r>
      <w:r w:rsidR="00287A6D" w:rsidRPr="0031133B">
        <w:rPr>
          <w:sz w:val="24"/>
          <w:szCs w:val="24"/>
        </w:rPr>
        <w:t xml:space="preserve"> nr</w:t>
      </w:r>
      <w:r w:rsidRPr="0031133B">
        <w:rPr>
          <w:sz w:val="24"/>
          <w:szCs w:val="24"/>
        </w:rPr>
        <w:t xml:space="preserve"> XXV/561/19 z dnia 25 września 2019 r. ustaliła kierunki działania polegające na podjęciu wszelkich możliwych, koniecznych i prawnie dopuszczalnych czynności dążących do utworzenia parku przy ul. Fabrycznej na działkach o numerach: 396/5, 396/6, 396/8, 396/9, 396/10, 396/11, 503/26, 503/30, 503/33, 503/34, 503/35. W tym celu należało podjąć działania w celu utworzenia parku</w:t>
      </w:r>
      <w:r w:rsidR="00287A6D" w:rsidRPr="0031133B">
        <w:rPr>
          <w:sz w:val="24"/>
          <w:szCs w:val="24"/>
        </w:rPr>
        <w:t>, które zdaniem RMK</w:t>
      </w:r>
      <w:r w:rsidRPr="0031133B">
        <w:rPr>
          <w:sz w:val="24"/>
          <w:szCs w:val="24"/>
        </w:rPr>
        <w:t xml:space="preserve"> powinny objąć w szczególności:</w:t>
      </w:r>
    </w:p>
    <w:p w:rsidR="005627FA" w:rsidRDefault="0085190D" w:rsidP="0085190D">
      <w:pPr>
        <w:spacing w:line="276" w:lineRule="auto"/>
        <w:jc w:val="both"/>
        <w:rPr>
          <w:sz w:val="24"/>
          <w:szCs w:val="24"/>
        </w:rPr>
      </w:pPr>
      <w:r w:rsidRPr="0031133B">
        <w:rPr>
          <w:sz w:val="24"/>
          <w:szCs w:val="24"/>
        </w:rPr>
        <w:t>1)</w:t>
      </w:r>
      <w:r w:rsidR="00AD241C" w:rsidRPr="00AD241C">
        <w:rPr>
          <w:sz w:val="24"/>
          <w:szCs w:val="24"/>
        </w:rPr>
        <w:t xml:space="preserve"> </w:t>
      </w:r>
      <w:r w:rsidR="00AD241C" w:rsidRPr="0031133B">
        <w:rPr>
          <w:sz w:val="24"/>
          <w:szCs w:val="24"/>
        </w:rPr>
        <w:t>podjęcie rozmów z właścicielami nieruchomości na temat wykupu nieruc</w:t>
      </w:r>
      <w:r w:rsidR="00AD241C">
        <w:rPr>
          <w:sz w:val="24"/>
          <w:szCs w:val="24"/>
        </w:rPr>
        <w:t>homości w celu utworzenia parku</w:t>
      </w:r>
      <w:r w:rsidR="005627FA" w:rsidRPr="0031133B">
        <w:rPr>
          <w:sz w:val="24"/>
          <w:szCs w:val="24"/>
        </w:rPr>
        <w:t>,</w:t>
      </w:r>
    </w:p>
    <w:p w:rsidR="005627FA" w:rsidRPr="0031133B" w:rsidRDefault="0085190D" w:rsidP="005627FA">
      <w:pPr>
        <w:spacing w:line="276" w:lineRule="auto"/>
        <w:jc w:val="both"/>
        <w:rPr>
          <w:sz w:val="24"/>
          <w:szCs w:val="24"/>
        </w:rPr>
      </w:pPr>
      <w:r w:rsidRPr="0031133B">
        <w:rPr>
          <w:sz w:val="24"/>
          <w:szCs w:val="24"/>
        </w:rPr>
        <w:t xml:space="preserve">2) </w:t>
      </w:r>
      <w:r w:rsidR="00AD241C" w:rsidRPr="0031133B">
        <w:rPr>
          <w:sz w:val="24"/>
          <w:szCs w:val="24"/>
        </w:rPr>
        <w:t>wykup nieruchomości w celu utworzenia parku</w:t>
      </w:r>
      <w:r w:rsidR="00AD241C">
        <w:rPr>
          <w:sz w:val="24"/>
          <w:szCs w:val="24"/>
        </w:rPr>
        <w:t>,</w:t>
      </w:r>
      <w:r w:rsidR="00AD241C" w:rsidRPr="0031133B">
        <w:rPr>
          <w:sz w:val="24"/>
          <w:szCs w:val="24"/>
        </w:rPr>
        <w:t xml:space="preserve"> </w:t>
      </w:r>
    </w:p>
    <w:p w:rsidR="0085190D" w:rsidRPr="0031133B" w:rsidRDefault="0031133B" w:rsidP="0085190D">
      <w:pPr>
        <w:spacing w:line="276" w:lineRule="auto"/>
        <w:jc w:val="both"/>
        <w:rPr>
          <w:sz w:val="24"/>
          <w:szCs w:val="24"/>
        </w:rPr>
      </w:pPr>
      <w:r w:rsidRPr="0031133B">
        <w:rPr>
          <w:sz w:val="24"/>
          <w:szCs w:val="24"/>
        </w:rPr>
        <w:t>3</w:t>
      </w:r>
      <w:r w:rsidR="0085190D" w:rsidRPr="0031133B">
        <w:rPr>
          <w:sz w:val="24"/>
          <w:szCs w:val="24"/>
        </w:rPr>
        <w:t xml:space="preserve">) </w:t>
      </w:r>
      <w:r w:rsidR="005627FA" w:rsidRPr="0031133B">
        <w:rPr>
          <w:sz w:val="24"/>
          <w:szCs w:val="24"/>
        </w:rPr>
        <w:t>rezygnację z zamiaru sprzedaży działek będących we władaniu Gminy Miejskiej Kraków,</w:t>
      </w:r>
    </w:p>
    <w:p w:rsidR="00287A6D" w:rsidRPr="0031133B" w:rsidRDefault="0031133B" w:rsidP="0085190D">
      <w:pPr>
        <w:spacing w:line="276" w:lineRule="auto"/>
        <w:jc w:val="both"/>
        <w:rPr>
          <w:sz w:val="24"/>
          <w:szCs w:val="24"/>
        </w:rPr>
      </w:pPr>
      <w:r w:rsidRPr="0031133B">
        <w:rPr>
          <w:sz w:val="24"/>
          <w:szCs w:val="24"/>
        </w:rPr>
        <w:t>4</w:t>
      </w:r>
      <w:r w:rsidR="0085190D" w:rsidRPr="0031133B">
        <w:rPr>
          <w:sz w:val="24"/>
          <w:szCs w:val="24"/>
        </w:rPr>
        <w:t>) opracowanie projektu zagospodarowania parku, w</w:t>
      </w:r>
      <w:r w:rsidR="00287A6D" w:rsidRPr="0031133B">
        <w:rPr>
          <w:sz w:val="24"/>
          <w:szCs w:val="24"/>
        </w:rPr>
        <w:t xml:space="preserve">raz z konsultacjami społecznymi </w:t>
      </w:r>
      <w:r w:rsidR="0085190D" w:rsidRPr="0031133B">
        <w:rPr>
          <w:sz w:val="24"/>
          <w:szCs w:val="24"/>
        </w:rPr>
        <w:t>z mieszkańcami, oraz jego realizację.</w:t>
      </w:r>
    </w:p>
    <w:p w:rsidR="00287A6D" w:rsidRPr="0031133B" w:rsidRDefault="0085190D" w:rsidP="00287A6D">
      <w:pPr>
        <w:spacing w:line="276" w:lineRule="auto"/>
        <w:jc w:val="both"/>
        <w:rPr>
          <w:sz w:val="24"/>
          <w:szCs w:val="24"/>
        </w:rPr>
      </w:pPr>
      <w:r w:rsidRPr="0031133B">
        <w:rPr>
          <w:sz w:val="24"/>
          <w:szCs w:val="24"/>
        </w:rPr>
        <w:t xml:space="preserve">Wobec unieważnienia uchwały kierunkowej </w:t>
      </w:r>
      <w:r w:rsidR="00287A6D" w:rsidRPr="0031133B">
        <w:rPr>
          <w:sz w:val="24"/>
          <w:szCs w:val="24"/>
        </w:rPr>
        <w:t xml:space="preserve">przez Wojewodę Małopolskiego </w:t>
      </w:r>
      <w:r w:rsidR="00837239">
        <w:rPr>
          <w:sz w:val="24"/>
          <w:szCs w:val="24"/>
        </w:rPr>
        <w:t>w dniu</w:t>
      </w:r>
      <w:r w:rsidR="00287A6D" w:rsidRPr="0031133B">
        <w:rPr>
          <w:sz w:val="24"/>
          <w:szCs w:val="24"/>
        </w:rPr>
        <w:t xml:space="preserve"> 20 listopada Rada Miasta Krakowa przyjęła</w:t>
      </w:r>
      <w:r w:rsidR="00837239">
        <w:rPr>
          <w:sz w:val="24"/>
          <w:szCs w:val="24"/>
        </w:rPr>
        <w:t xml:space="preserve"> </w:t>
      </w:r>
      <w:r w:rsidR="00287A6D" w:rsidRPr="0031133B">
        <w:rPr>
          <w:sz w:val="24"/>
          <w:szCs w:val="24"/>
        </w:rPr>
        <w:t>rezolucję  nr 31/XXIX/19 skierowaną do Prezydenta Miasta Krakowa, w której zaapelowała m.in. o podjęcie wszystkich wymienionych powyżej działań.</w:t>
      </w:r>
    </w:p>
    <w:p w:rsidR="00287A6D" w:rsidRPr="0031133B" w:rsidRDefault="00287A6D" w:rsidP="00287A6D">
      <w:pPr>
        <w:spacing w:line="276" w:lineRule="auto"/>
        <w:jc w:val="both"/>
        <w:rPr>
          <w:sz w:val="24"/>
          <w:szCs w:val="24"/>
        </w:rPr>
      </w:pPr>
      <w:r w:rsidRPr="0031133B">
        <w:rPr>
          <w:sz w:val="24"/>
          <w:szCs w:val="24"/>
        </w:rPr>
        <w:t>O ile Prezydent Miasta Krakowa wycofał się z zamiaru sprzedaży działek, a dzięki staraniom mieszkańców dzielnicy Grzegórzki projekt</w:t>
      </w:r>
      <w:r w:rsidR="00596F59" w:rsidRPr="0031133B">
        <w:rPr>
          <w:sz w:val="24"/>
          <w:szCs w:val="24"/>
        </w:rPr>
        <w:t xml:space="preserve"> „Zróbmy skwer przy Fabrycznej!”</w:t>
      </w:r>
      <w:r w:rsidRPr="0031133B">
        <w:rPr>
          <w:sz w:val="24"/>
          <w:szCs w:val="24"/>
        </w:rPr>
        <w:t xml:space="preserve"> wygrał w Budżecie Obywatelskim Miasta Krakowa</w:t>
      </w:r>
      <w:r w:rsidR="00596F59" w:rsidRPr="0031133B">
        <w:rPr>
          <w:sz w:val="24"/>
          <w:szCs w:val="24"/>
        </w:rPr>
        <w:t xml:space="preserve"> w 2020 r.</w:t>
      </w:r>
      <w:r w:rsidRPr="0031133B">
        <w:rPr>
          <w:sz w:val="24"/>
          <w:szCs w:val="24"/>
        </w:rPr>
        <w:t xml:space="preserve"> i </w:t>
      </w:r>
      <w:r w:rsidR="00596F59" w:rsidRPr="0031133B">
        <w:rPr>
          <w:sz w:val="24"/>
          <w:szCs w:val="24"/>
        </w:rPr>
        <w:t>rozpoczęła się budowa parku</w:t>
      </w:r>
      <w:r w:rsidR="005627FA">
        <w:rPr>
          <w:sz w:val="24"/>
          <w:szCs w:val="24"/>
        </w:rPr>
        <w:t xml:space="preserve"> </w:t>
      </w:r>
      <w:r w:rsidR="00596F59" w:rsidRPr="0031133B">
        <w:rPr>
          <w:sz w:val="24"/>
          <w:szCs w:val="24"/>
        </w:rPr>
        <w:t>na działkach</w:t>
      </w:r>
      <w:r w:rsidRPr="0031133B">
        <w:rPr>
          <w:sz w:val="24"/>
          <w:szCs w:val="24"/>
        </w:rPr>
        <w:t xml:space="preserve"> należących do Gminy Miejskiej Kraków, to w zakresie wykupu gruntów nie zrealizowano do tej pory postulatu mieszkańców o </w:t>
      </w:r>
      <w:r w:rsidR="00596F59" w:rsidRPr="0031133B">
        <w:rPr>
          <w:sz w:val="24"/>
          <w:szCs w:val="24"/>
        </w:rPr>
        <w:t>poszerzenie parku przy</w:t>
      </w:r>
      <w:r w:rsidR="000A4190">
        <w:rPr>
          <w:sz w:val="24"/>
          <w:szCs w:val="24"/>
        </w:rPr>
        <w:t xml:space="preserve"> ul.</w:t>
      </w:r>
      <w:r w:rsidR="00596F59" w:rsidRPr="0031133B">
        <w:rPr>
          <w:sz w:val="24"/>
          <w:szCs w:val="24"/>
        </w:rPr>
        <w:t xml:space="preserve"> Fabrycznej o dodatkowe działki, dlatego wnosi się jak w § 1. </w:t>
      </w:r>
    </w:p>
    <w:p w:rsidR="0085190D" w:rsidRPr="009A6813" w:rsidRDefault="0085190D" w:rsidP="00287A6D">
      <w:pPr>
        <w:spacing w:line="276" w:lineRule="auto"/>
        <w:jc w:val="both"/>
      </w:pPr>
    </w:p>
    <w:sectPr w:rsidR="0085190D" w:rsidRPr="009A6813" w:rsidSect="00A46438">
      <w:pgSz w:w="11906" w:h="16838"/>
      <w:pgMar w:top="1417" w:right="1417" w:bottom="1417" w:left="1417" w:header="0" w:footer="0" w:gutter="0"/>
      <w:pgNumType w:start="1"/>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savePreviewPicture/>
  <w:compat/>
  <w:rsids>
    <w:rsidRoot w:val="00C42F4E"/>
    <w:rsid w:val="00077CDA"/>
    <w:rsid w:val="000A4190"/>
    <w:rsid w:val="00287A6D"/>
    <w:rsid w:val="0031133B"/>
    <w:rsid w:val="00450B8B"/>
    <w:rsid w:val="005627FA"/>
    <w:rsid w:val="00596F59"/>
    <w:rsid w:val="006A0D25"/>
    <w:rsid w:val="006D0A48"/>
    <w:rsid w:val="00837239"/>
    <w:rsid w:val="0085190D"/>
    <w:rsid w:val="009878A9"/>
    <w:rsid w:val="009A6813"/>
    <w:rsid w:val="009B1FE8"/>
    <w:rsid w:val="00A46438"/>
    <w:rsid w:val="00A74212"/>
    <w:rsid w:val="00AD241C"/>
    <w:rsid w:val="00B16302"/>
    <w:rsid w:val="00C42F4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46438"/>
  </w:style>
  <w:style w:type="paragraph" w:styleId="Nagwek1">
    <w:name w:val="heading 1"/>
    <w:basedOn w:val="Normalny"/>
    <w:next w:val="Normalny"/>
    <w:rsid w:val="00A46438"/>
    <w:pPr>
      <w:keepNext/>
      <w:keepLines/>
      <w:spacing w:before="480" w:after="120"/>
      <w:outlineLvl w:val="0"/>
    </w:pPr>
    <w:rPr>
      <w:b/>
      <w:sz w:val="48"/>
      <w:szCs w:val="48"/>
    </w:rPr>
  </w:style>
  <w:style w:type="paragraph" w:styleId="Nagwek2">
    <w:name w:val="heading 2"/>
    <w:basedOn w:val="Normalny"/>
    <w:next w:val="Normalny"/>
    <w:rsid w:val="00A46438"/>
    <w:pPr>
      <w:keepNext/>
      <w:keepLines/>
      <w:spacing w:before="360" w:after="80"/>
      <w:outlineLvl w:val="1"/>
    </w:pPr>
    <w:rPr>
      <w:b/>
      <w:sz w:val="36"/>
      <w:szCs w:val="36"/>
    </w:rPr>
  </w:style>
  <w:style w:type="paragraph" w:styleId="Nagwek3">
    <w:name w:val="heading 3"/>
    <w:basedOn w:val="Normalny"/>
    <w:next w:val="Normalny"/>
    <w:rsid w:val="00A46438"/>
    <w:pPr>
      <w:keepNext/>
      <w:keepLines/>
      <w:spacing w:before="280" w:after="80"/>
      <w:outlineLvl w:val="2"/>
    </w:pPr>
    <w:rPr>
      <w:b/>
      <w:sz w:val="28"/>
      <w:szCs w:val="28"/>
    </w:rPr>
  </w:style>
  <w:style w:type="paragraph" w:styleId="Nagwek4">
    <w:name w:val="heading 4"/>
    <w:basedOn w:val="Normalny"/>
    <w:next w:val="Normalny"/>
    <w:rsid w:val="00A46438"/>
    <w:pPr>
      <w:keepNext/>
      <w:keepLines/>
      <w:spacing w:before="240" w:after="40"/>
      <w:outlineLvl w:val="3"/>
    </w:pPr>
    <w:rPr>
      <w:b/>
      <w:sz w:val="24"/>
      <w:szCs w:val="24"/>
    </w:rPr>
  </w:style>
  <w:style w:type="paragraph" w:styleId="Nagwek5">
    <w:name w:val="heading 5"/>
    <w:basedOn w:val="Normalny"/>
    <w:next w:val="Normalny"/>
    <w:rsid w:val="00A46438"/>
    <w:pPr>
      <w:keepNext/>
      <w:keepLines/>
      <w:spacing w:before="220" w:after="40"/>
      <w:outlineLvl w:val="4"/>
    </w:pPr>
    <w:rPr>
      <w:b/>
    </w:rPr>
  </w:style>
  <w:style w:type="paragraph" w:styleId="Nagwek6">
    <w:name w:val="heading 6"/>
    <w:basedOn w:val="Normalny"/>
    <w:next w:val="Normalny"/>
    <w:rsid w:val="00A46438"/>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46438"/>
    <w:tblPr>
      <w:tblCellMar>
        <w:top w:w="0" w:type="dxa"/>
        <w:left w:w="0" w:type="dxa"/>
        <w:bottom w:w="0" w:type="dxa"/>
        <w:right w:w="0" w:type="dxa"/>
      </w:tblCellMar>
    </w:tblPr>
  </w:style>
  <w:style w:type="paragraph" w:styleId="Tytu">
    <w:name w:val="Title"/>
    <w:basedOn w:val="Normalny"/>
    <w:next w:val="Normalny"/>
    <w:rsid w:val="00A46438"/>
    <w:pPr>
      <w:keepNext/>
      <w:keepLines/>
      <w:spacing w:before="480" w:after="120"/>
    </w:pPr>
    <w:rPr>
      <w:b/>
      <w:sz w:val="72"/>
      <w:szCs w:val="72"/>
    </w:rPr>
  </w:style>
  <w:style w:type="paragraph" w:styleId="Podtytu">
    <w:name w:val="Subtitle"/>
    <w:basedOn w:val="Normalny"/>
    <w:next w:val="Normalny"/>
    <w:rsid w:val="00A46438"/>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421</Words>
  <Characters>2526</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Radny</dc:creator>
  <cp:lastModifiedBy>Logiczna Alternatywa</cp:lastModifiedBy>
  <cp:revision>6</cp:revision>
  <cp:lastPrinted>2022-01-03T15:13:00Z</cp:lastPrinted>
  <dcterms:created xsi:type="dcterms:W3CDTF">2022-01-03T14:53:00Z</dcterms:created>
  <dcterms:modified xsi:type="dcterms:W3CDTF">2022-01-03T15:15:00Z</dcterms:modified>
</cp:coreProperties>
</file>